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1B" w:rsidRPr="0073771B" w:rsidRDefault="0073771B" w:rsidP="0073771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3771B">
        <w:rPr>
          <w:rFonts w:ascii="Arial" w:eastAsia="Times New Roman" w:hAnsi="Arial" w:cs="Arial"/>
          <w:vanish/>
          <w:sz w:val="16"/>
          <w:szCs w:val="16"/>
        </w:rPr>
        <w:t>Top of Form</w:t>
      </w:r>
      <w:bookmarkStart w:id="0" w:name="_GoBack"/>
      <w:bookmarkEnd w:id="0"/>
    </w:p>
    <w:p w:rsidR="0073771B" w:rsidRPr="0073771B" w:rsidRDefault="0073771B" w:rsidP="007377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771B">
        <w:rPr>
          <w:rFonts w:ascii="Arial" w:eastAsia="Times New Roman" w:hAnsi="Arial" w:cs="Arial"/>
          <w:color w:val="000000"/>
          <w:sz w:val="20"/>
          <w:szCs w:val="20"/>
        </w:rPr>
        <w:t xml:space="preserve">The records of </w:t>
      </w:r>
    </w:p>
    <w:p w:rsidR="0073771B" w:rsidRPr="0073771B" w:rsidRDefault="0073771B" w:rsidP="007377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Mercier 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>Company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show the following at December 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>31, 2016</w:t>
      </w:r>
      <w:r w:rsidRPr="0073771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20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73771B" w:rsidRDefault="0073771B" w:rsidP="007377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1" w:name="PS3"/>
      <w:bookmarkEnd w:id="1"/>
    </w:p>
    <w:p w:rsidR="0073771B" w:rsidRPr="0073771B" w:rsidRDefault="0073771B" w:rsidP="007377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771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Requirements</w:t>
      </w:r>
    </w:p>
    <w:p w:rsidR="0073771B" w:rsidRPr="0073771B" w:rsidRDefault="0073771B" w:rsidP="007377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77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1.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 xml:space="preserve"> Compute the missing amount for </w:t>
      </w:r>
    </w:p>
    <w:p w:rsidR="0073771B" w:rsidRPr="0073771B" w:rsidRDefault="0073771B" w:rsidP="007377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771B">
        <w:rPr>
          <w:rFonts w:ascii="Arial" w:eastAsia="Times New Roman" w:hAnsi="Arial" w:cs="Arial"/>
          <w:color w:val="000000"/>
          <w:sz w:val="20"/>
          <w:szCs w:val="20"/>
        </w:rPr>
        <w:t>Mercier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>Company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You will need to work through 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>owner's equity.</w:t>
      </w:r>
    </w:p>
    <w:p w:rsidR="0073771B" w:rsidRPr="0073771B" w:rsidRDefault="0073771B" w:rsidP="007377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77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2.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 xml:space="preserve"> Did </w:t>
      </w:r>
      <w:r w:rsidRPr="0073771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Mercier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 xml:space="preserve"> earn a net income or suffer a net loss for the​ year? Compute the amount.</w:t>
      </w:r>
    </w:p>
    <w:p w:rsidR="0073771B" w:rsidRDefault="0073771B" w:rsidP="007377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3771B" w:rsidRPr="0073771B" w:rsidRDefault="0073771B" w:rsidP="007377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771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Requirement 1.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 xml:space="preserve"> Compute the missing amount for </w:t>
      </w:r>
    </w:p>
    <w:p w:rsidR="0073771B" w:rsidRPr="0073771B" w:rsidRDefault="0073771B" w:rsidP="007377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771B">
        <w:rPr>
          <w:rFonts w:ascii="Arial" w:eastAsia="Times New Roman" w:hAnsi="Arial" w:cs="Arial"/>
          <w:color w:val="000000"/>
          <w:sz w:val="20"/>
          <w:szCs w:val="20"/>
        </w:rPr>
        <w:t>Mercier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>Company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You will need to work through 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>owner's equity.</w:t>
      </w:r>
    </w:p>
    <w:p w:rsidR="0073771B" w:rsidRPr="0073771B" w:rsidRDefault="0073771B" w:rsidP="0073771B">
      <w:pPr>
        <w:spacing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771B">
        <w:rPr>
          <w:rFonts w:ascii="Arial" w:eastAsia="Times New Roman" w:hAnsi="Arial" w:cs="Arial"/>
          <w:color w:val="000000"/>
          <w:sz w:val="20"/>
          <w:szCs w:val="20"/>
        </w:rPr>
        <w:t>Begin by working through​ owner's equity. Rework the account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ing equation and then solve for 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>owner's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equity 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>("equity") at the beginning and end of the period.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1905"/>
        <w:gridCol w:w="255"/>
        <w:gridCol w:w="1980"/>
        <w:gridCol w:w="226"/>
        <w:gridCol w:w="2055"/>
      </w:tblGrid>
      <w:tr w:rsidR="0073771B" w:rsidRPr="0073771B" w:rsidTr="0073771B">
        <w:trPr>
          <w:trHeight w:val="315"/>
          <w:tblCellSpacing w:w="15" w:type="dxa"/>
        </w:trPr>
        <w:tc>
          <w:tcPr>
            <w:tcW w:w="1125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Assets</w:t>
            </w:r>
          </w:p>
        </w:tc>
        <w:tc>
          <w:tcPr>
            <w:tcW w:w="225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Liabilities</w:t>
            </w:r>
          </w:p>
        </w:tc>
        <w:tc>
          <w:tcPr>
            <w:tcW w:w="180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010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Equity</w:t>
            </w:r>
          </w:p>
        </w:tc>
      </w:tr>
      <w:tr w:rsidR="0073771B" w:rsidRPr="0073771B" w:rsidTr="0073771B">
        <w:trPr>
          <w:trHeight w:val="315"/>
          <w:tblCellSpacing w:w="15" w:type="dxa"/>
        </w:trPr>
        <w:tc>
          <w:tcPr>
            <w:tcW w:w="11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Beginning</w:t>
            </w:r>
          </w:p>
        </w:tc>
        <w:tc>
          <w:tcPr>
            <w:tcW w:w="18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73,000</w:t>
            </w:r>
          </w:p>
        </w:tc>
        <w:tc>
          <w:tcPr>
            <w:tcW w:w="2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37,000</w:t>
            </w:r>
          </w:p>
        </w:tc>
        <w:tc>
          <w:tcPr>
            <w:tcW w:w="1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0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36,000</w:t>
            </w:r>
          </w:p>
        </w:tc>
      </w:tr>
      <w:tr w:rsidR="0073771B" w:rsidRPr="0073771B" w:rsidTr="0073771B">
        <w:trPr>
          <w:trHeight w:val="315"/>
          <w:tblCellSpacing w:w="15" w:type="dxa"/>
        </w:trPr>
        <w:tc>
          <w:tcPr>
            <w:tcW w:w="11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Ending</w:t>
            </w:r>
          </w:p>
        </w:tc>
        <w:tc>
          <w:tcPr>
            <w:tcW w:w="18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83,000</w:t>
            </w:r>
          </w:p>
        </w:tc>
        <w:tc>
          <w:tcPr>
            <w:tcW w:w="2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32,000</w:t>
            </w:r>
          </w:p>
        </w:tc>
        <w:tc>
          <w:tcPr>
            <w:tcW w:w="1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0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pt" o:ole="">
                  <v:imagedata r:id="rId4" o:title=""/>
                </v:shape>
                <w:control r:id="rId5" w:name="DefaultOcxName" w:shapeid="_x0000_i1036"/>
              </w:object>
            </w:r>
          </w:p>
        </w:tc>
      </w:tr>
    </w:tbl>
    <w:p w:rsidR="0073771B" w:rsidRDefault="0073771B" w:rsidP="0073771B">
      <w:pPr>
        <w:spacing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3771B" w:rsidRPr="0073771B" w:rsidRDefault="0073771B" w:rsidP="0073771B">
      <w:pPr>
        <w:spacing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771B">
        <w:rPr>
          <w:rFonts w:ascii="Arial" w:eastAsia="Times New Roman" w:hAnsi="Arial" w:cs="Arial"/>
          <w:color w:val="000000"/>
          <w:sz w:val="20"/>
          <w:szCs w:val="20"/>
        </w:rPr>
        <w:t xml:space="preserve">Identify the formula to show the change in equity and then complete the calculation to solve for the missing expenses for the period. </w:t>
      </w:r>
      <w:proofErr w:type="gramStart"/>
      <w:r w:rsidRPr="0073771B">
        <w:rPr>
          <w:rFonts w:ascii="Arial" w:eastAsia="Times New Roman" w:hAnsi="Arial" w:cs="Arial"/>
          <w:color w:val="008000"/>
          <w:sz w:val="20"/>
          <w:szCs w:val="20"/>
        </w:rPr>
        <w:t>​(</w:t>
      </w:r>
      <w:proofErr w:type="gramEnd"/>
      <w:r w:rsidRPr="0073771B">
        <w:rPr>
          <w:rFonts w:ascii="Arial" w:eastAsia="Times New Roman" w:hAnsi="Arial" w:cs="Arial"/>
          <w:color w:val="008000"/>
          <w:sz w:val="20"/>
          <w:szCs w:val="20"/>
        </w:rPr>
        <w:t xml:space="preserve">For accounts with a​ $0 balance, make sure to enter​ "0" in the appropriate column. Abbreviations​ used: Contributions​ = Owner​ contribution; Withdrawals​ = Owner​ withdrawal; Capital, </w:t>
      </w:r>
      <w:proofErr w:type="gramStart"/>
      <w:r w:rsidRPr="0073771B">
        <w:rPr>
          <w:rFonts w:ascii="Arial" w:eastAsia="Times New Roman" w:hAnsi="Arial" w:cs="Arial"/>
          <w:color w:val="008000"/>
          <w:sz w:val="20"/>
          <w:szCs w:val="20"/>
        </w:rPr>
        <w:t>Beg.​</w:t>
      </w:r>
      <w:proofErr w:type="gramEnd"/>
      <w:r w:rsidRPr="0073771B">
        <w:rPr>
          <w:rFonts w:ascii="Arial" w:eastAsia="Times New Roman" w:hAnsi="Arial" w:cs="Arial"/>
          <w:color w:val="008000"/>
          <w:sz w:val="20"/>
          <w:szCs w:val="20"/>
        </w:rPr>
        <w:t> = Capital,​ Beginning.)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247"/>
        <w:gridCol w:w="1050"/>
        <w:gridCol w:w="209"/>
        <w:gridCol w:w="1039"/>
        <w:gridCol w:w="236"/>
        <w:gridCol w:w="2745"/>
        <w:gridCol w:w="252"/>
        <w:gridCol w:w="1039"/>
        <w:gridCol w:w="226"/>
        <w:gridCol w:w="1210"/>
      </w:tblGrid>
      <w:tr w:rsidR="0073771B" w:rsidRPr="0073771B" w:rsidTr="0073771B">
        <w:trPr>
          <w:trHeight w:val="315"/>
          <w:tblCellSpacing w:w="15" w:type="dxa"/>
        </w:trPr>
        <w:tc>
          <w:tcPr>
            <w:tcW w:w="1440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divId w:val="1333876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0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0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13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7"/>
              <w:gridCol w:w="1530"/>
            </w:tblGrid>
            <w:tr w:rsidR="0073771B" w:rsidRPr="0073771B">
              <w:trPr>
                <w:tblCellSpacing w:w="0" w:type="dxa"/>
              </w:trPr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73771B" w:rsidRPr="0073771B" w:rsidRDefault="0073771B" w:rsidP="0073771B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 w:cs="Times New Roman"/>
                      <w:color w:val="555555"/>
                      <w:sz w:val="24"/>
                      <w:szCs w:val="24"/>
                    </w:rPr>
                  </w:pPr>
                  <w:r w:rsidRPr="0073771B">
                    <w:rPr>
                      <w:rFonts w:ascii="inherit" w:eastAsia="Times New Roman" w:hAnsi="inherit" w:cs="Times New Roman"/>
                      <w:color w:val="555555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B3B3B3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73771B" w:rsidRPr="0073771B" w:rsidRDefault="0073771B" w:rsidP="0073771B">
                  <w:pPr>
                    <w:spacing w:after="0" w:line="195" w:lineRule="atLeast"/>
                    <w:jc w:val="center"/>
                    <w:rPr>
                      <w:rFonts w:ascii="inherit" w:eastAsia="Times New Roman" w:hAnsi="inherit" w:cs="Times New Roman"/>
                      <w:color w:val="555555"/>
                      <w:sz w:val="24"/>
                      <w:szCs w:val="24"/>
                    </w:rPr>
                  </w:pPr>
                  <w:r w:rsidRPr="0073771B">
                    <w:rPr>
                      <w:rFonts w:ascii="inherit" w:eastAsia="Times New Roman" w:hAnsi="inherit" w:cs="Times New Roman"/>
                      <w:color w:val="555555"/>
                      <w:sz w:val="24"/>
                      <w:szCs w:val="24"/>
                    </w:rPr>
                    <w:object w:dxaOrig="1440" w:dyaOrig="1440">
                      <v:shape id="_x0000_i1051" type="#_x0000_t75" style="width:1in;height:18pt" o:ole="">
                        <v:imagedata r:id="rId6" o:title=""/>
                      </v:shape>
                      <w:control r:id="rId7" w:name="DefaultOcxName1" w:shapeid="_x0000_i1051"/>
                    </w:object>
                  </w:r>
                </w:p>
              </w:tc>
            </w:tr>
          </w:tbl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305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Capital, Ending</w:t>
            </w:r>
          </w:p>
        </w:tc>
      </w:tr>
      <w:tr w:rsidR="0073771B" w:rsidRPr="0073771B" w:rsidTr="0073771B">
        <w:trPr>
          <w:trHeight w:val="315"/>
          <w:tblCellSpacing w:w="15" w:type="dxa"/>
        </w:trPr>
        <w:tc>
          <w:tcPr>
            <w:tcW w:w="14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3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3771B" w:rsidRDefault="0073771B" w:rsidP="007377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3771B" w:rsidRPr="0073771B" w:rsidRDefault="0073771B" w:rsidP="007377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771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Requirement 2.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 xml:space="preserve"> Did </w:t>
      </w:r>
      <w:r w:rsidRPr="0073771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Mercier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 xml:space="preserve"> earn a net income or suffer a net loss for the​ year? Compute the amount.</w:t>
      </w:r>
    </w:p>
    <w:p w:rsidR="0073771B" w:rsidRDefault="0073771B" w:rsidP="0073771B">
      <w:pPr>
        <w:spacing w:after="0" w:line="240" w:lineRule="auto"/>
        <w:rPr>
          <w:rFonts w:ascii="Arial" w:eastAsia="Times New Roman" w:hAnsi="Arial" w:cs="Arial"/>
          <w:color w:val="008000"/>
          <w:sz w:val="20"/>
          <w:szCs w:val="20"/>
        </w:rPr>
      </w:pPr>
      <w:r w:rsidRPr="0073771B">
        <w:rPr>
          <w:rFonts w:ascii="Arial" w:eastAsia="Times New Roman" w:hAnsi="Arial" w:cs="Arial"/>
          <w:color w:val="000000"/>
          <w:sz w:val="20"/>
          <w:szCs w:val="20"/>
        </w:rPr>
        <w:t xml:space="preserve">Identify the formula and then solve for </w:t>
      </w:r>
      <w:r w:rsidRPr="0073771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Mercier's</w:t>
      </w:r>
      <w:r w:rsidRPr="0073771B">
        <w:rPr>
          <w:rFonts w:ascii="Arial" w:eastAsia="Times New Roman" w:hAnsi="Arial" w:cs="Arial"/>
          <w:color w:val="000000"/>
          <w:sz w:val="20"/>
          <w:szCs w:val="20"/>
        </w:rPr>
        <w:t xml:space="preserve"> net income or loss for the period. </w:t>
      </w:r>
      <w:r w:rsidRPr="0073771B">
        <w:rPr>
          <w:rFonts w:ascii="Arial" w:eastAsia="Times New Roman" w:hAnsi="Arial" w:cs="Arial"/>
          <w:color w:val="008000"/>
          <w:sz w:val="20"/>
          <w:szCs w:val="20"/>
        </w:rPr>
        <w:t>(Use parentheses or a minus sign for a net​ loss.)</w:t>
      </w:r>
    </w:p>
    <w:p w:rsidR="0073771B" w:rsidRPr="0073771B" w:rsidRDefault="0073771B" w:rsidP="007377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3"/>
        <w:gridCol w:w="285"/>
        <w:gridCol w:w="1695"/>
        <w:gridCol w:w="270"/>
        <w:gridCol w:w="1710"/>
      </w:tblGrid>
      <w:tr w:rsidR="0073771B" w:rsidRPr="0073771B" w:rsidTr="0073771B">
        <w:trPr>
          <w:trHeight w:val="315"/>
          <w:tblCellSpacing w:w="15" w:type="dxa"/>
        </w:trPr>
        <w:tc>
          <w:tcPr>
            <w:tcW w:w="1785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17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530"/>
            </w:tblGrid>
            <w:tr w:rsidR="0073771B" w:rsidRPr="0073771B">
              <w:trPr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73771B" w:rsidRPr="0073771B" w:rsidRDefault="0073771B" w:rsidP="0073771B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 w:cs="Times New Roman"/>
                      <w:color w:val="555555"/>
                      <w:sz w:val="24"/>
                      <w:szCs w:val="24"/>
                    </w:rPr>
                  </w:pPr>
                  <w:r w:rsidRPr="0073771B">
                    <w:rPr>
                      <w:rFonts w:ascii="inherit" w:eastAsia="Times New Roman" w:hAnsi="inherit" w:cs="Times New Roman"/>
                      <w:color w:val="555555"/>
                      <w:sz w:val="24"/>
                      <w:szCs w:val="24"/>
                      <w:bdr w:val="none" w:sz="0" w:space="0" w:color="auto" w:frame="1"/>
                    </w:rPr>
                    <w:t>Beginning equity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B3B3B3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73771B" w:rsidRPr="0073771B" w:rsidRDefault="0073771B" w:rsidP="0073771B">
                  <w:pPr>
                    <w:spacing w:after="0" w:line="195" w:lineRule="atLeast"/>
                    <w:jc w:val="center"/>
                    <w:rPr>
                      <w:rFonts w:ascii="inherit" w:eastAsia="Times New Roman" w:hAnsi="inherit" w:cs="Times New Roman"/>
                      <w:color w:val="555555"/>
                      <w:sz w:val="24"/>
                      <w:szCs w:val="24"/>
                    </w:rPr>
                  </w:pPr>
                  <w:r w:rsidRPr="0073771B">
                    <w:rPr>
                      <w:rFonts w:ascii="inherit" w:eastAsia="Times New Roman" w:hAnsi="inherit" w:cs="Times New Roman"/>
                      <w:color w:val="555555"/>
                      <w:sz w:val="24"/>
                      <w:szCs w:val="24"/>
                    </w:rPr>
                    <w:object w:dxaOrig="1440" w:dyaOrig="1440">
                      <v:shape id="_x0000_i1031" type="#_x0000_t75" style="width:1in;height:18pt" o:ole="">
                        <v:imagedata r:id="rId8" o:title=""/>
                      </v:shape>
                      <w:control r:id="rId9" w:name="DefaultOcxName2" w:shapeid="_x0000_i1031"/>
                    </w:object>
                  </w:r>
                </w:p>
              </w:tc>
            </w:tr>
          </w:tbl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65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Revenues</w:t>
            </w:r>
          </w:p>
        </w:tc>
        <w:tc>
          <w:tcPr>
            <w:tcW w:w="240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665" w:type="dxa"/>
            <w:shd w:val="clear" w:color="auto" w:fill="EBEBE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Net income (loss)</w:t>
            </w:r>
          </w:p>
        </w:tc>
      </w:tr>
      <w:tr w:rsidR="0073771B" w:rsidRPr="0073771B" w:rsidTr="0073771B">
        <w:trPr>
          <w:trHeight w:val="315"/>
          <w:tblCellSpacing w:w="15" w:type="dxa"/>
        </w:trPr>
        <w:tc>
          <w:tcPr>
            <w:tcW w:w="17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6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3771B" w:rsidRPr="0073771B" w:rsidRDefault="0073771B" w:rsidP="0073771B">
      <w:pPr>
        <w:shd w:val="clear" w:color="auto" w:fill="F5F5F5"/>
        <w:spacing w:after="0" w:line="333" w:lineRule="atLeast"/>
        <w:rPr>
          <w:rFonts w:ascii="Helvetica" w:eastAsia="Times New Roman" w:hAnsi="Helvetica" w:cs="Helvetica"/>
          <w:color w:val="6E6E6E"/>
          <w:sz w:val="21"/>
          <w:szCs w:val="21"/>
        </w:rPr>
      </w:pPr>
      <w:r w:rsidRPr="0073771B">
        <w:rPr>
          <w:rFonts w:ascii="Helvetica" w:eastAsia="Times New Roman" w:hAnsi="Helvetica" w:cs="Helvetica"/>
          <w:color w:val="6E6E6E"/>
          <w:sz w:val="21"/>
          <w:szCs w:val="21"/>
        </w:rPr>
        <w:t>Choose from any list or enter any number in the input fields and then continue to the next question.</w:t>
      </w:r>
    </w:p>
    <w:p w:rsidR="0073771B" w:rsidRPr="0073771B" w:rsidRDefault="0073771B" w:rsidP="0073771B">
      <w:pPr>
        <w:shd w:val="clear" w:color="auto" w:fill="F5F5F5"/>
        <w:spacing w:after="0" w:line="333" w:lineRule="atLeast"/>
        <w:rPr>
          <w:rFonts w:ascii="Helvetica" w:eastAsia="Times New Roman" w:hAnsi="Helvetica" w:cs="Helvetica"/>
          <w:color w:val="6E6E6E"/>
          <w:sz w:val="21"/>
          <w:szCs w:val="21"/>
        </w:rPr>
      </w:pPr>
      <w:r w:rsidRPr="0073771B">
        <w:rPr>
          <w:rFonts w:ascii="Helvetica" w:eastAsia="Times New Roman" w:hAnsi="Helvetica" w:cs="Helvetica"/>
          <w:color w:val="6E6E6E"/>
          <w:sz w:val="21"/>
          <w:szCs w:val="21"/>
        </w:rPr>
        <w:t> </w:t>
      </w:r>
    </w:p>
    <w:tbl>
      <w:tblPr>
        <w:tblW w:w="2160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6"/>
        <w:gridCol w:w="7197"/>
        <w:gridCol w:w="7207"/>
      </w:tblGrid>
      <w:tr w:rsidR="0073771B" w:rsidRPr="0073771B" w:rsidTr="0073771B">
        <w:trPr>
          <w:jc w:val="right"/>
        </w:trPr>
        <w:tc>
          <w:tcPr>
            <w:tcW w:w="8833" w:type="dxa"/>
            <w:shd w:val="clear" w:color="auto" w:fill="auto"/>
            <w:vAlign w:val="center"/>
            <w:hideMark/>
          </w:tcPr>
          <w:p w:rsidR="0073771B" w:rsidRPr="0073771B" w:rsidRDefault="0073771B" w:rsidP="0073771B">
            <w:pPr>
              <w:shd w:val="clear" w:color="auto" w:fill="F5F5F5"/>
              <w:spacing w:after="0" w:line="333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</w:rPr>
            </w:pPr>
          </w:p>
        </w:tc>
        <w:tc>
          <w:tcPr>
            <w:tcW w:w="8833" w:type="dxa"/>
            <w:shd w:val="clear" w:color="auto" w:fill="auto"/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3" w:type="dxa"/>
            <w:shd w:val="clear" w:color="auto" w:fill="auto"/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73771B" w:rsidRPr="0073771B" w:rsidRDefault="0073771B" w:rsidP="007377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3771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73771B" w:rsidRPr="0073771B" w:rsidRDefault="0073771B" w:rsidP="0073771B">
      <w:pPr>
        <w:shd w:val="clear" w:color="auto" w:fill="333333"/>
        <w:spacing w:after="0" w:line="333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3771B"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  <w:t>Data Table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870"/>
        <w:gridCol w:w="150"/>
        <w:gridCol w:w="2475"/>
        <w:gridCol w:w="975"/>
      </w:tblGrid>
      <w:tr w:rsidR="0073771B" w:rsidRPr="0073771B" w:rsidTr="0073771B">
        <w:trPr>
          <w:trHeight w:val="315"/>
          <w:tblCellSpacing w:w="15" w:type="dxa"/>
          <w:jc w:val="center"/>
        </w:trPr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Beginning: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Equity: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771B" w:rsidRPr="0073771B" w:rsidTr="0073771B">
        <w:trPr>
          <w:trHeight w:val="315"/>
          <w:tblCellSpacing w:w="15" w:type="dxa"/>
          <w:jc w:val="center"/>
        </w:trPr>
        <w:tc>
          <w:tcPr>
            <w:tcW w:w="18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Assets</w:t>
            </w:r>
          </w:p>
        </w:tc>
        <w:tc>
          <w:tcPr>
            <w:tcW w:w="8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$73,000</w:t>
            </w:r>
          </w:p>
        </w:tc>
        <w:tc>
          <w:tcPr>
            <w:tcW w:w="1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Owner contributions</w:t>
            </w:r>
          </w:p>
        </w:tc>
        <w:tc>
          <w:tcPr>
            <w:tcW w:w="9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$4,000</w:t>
            </w:r>
          </w:p>
        </w:tc>
      </w:tr>
      <w:tr w:rsidR="0073771B" w:rsidRPr="0073771B" w:rsidTr="0073771B">
        <w:trPr>
          <w:trHeight w:val="315"/>
          <w:tblCellSpacing w:w="15" w:type="dxa"/>
          <w:jc w:val="center"/>
        </w:trPr>
        <w:tc>
          <w:tcPr>
            <w:tcW w:w="18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Liabilities</w:t>
            </w:r>
          </w:p>
        </w:tc>
        <w:tc>
          <w:tcPr>
            <w:tcW w:w="8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37,000</w:t>
            </w:r>
          </w:p>
        </w:tc>
        <w:tc>
          <w:tcPr>
            <w:tcW w:w="1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Owner withdrawals</w:t>
            </w:r>
          </w:p>
        </w:tc>
        <w:tc>
          <w:tcPr>
            <w:tcW w:w="9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73771B" w:rsidRPr="0073771B" w:rsidTr="0073771B">
        <w:trPr>
          <w:trHeight w:val="315"/>
          <w:tblCellSpacing w:w="15" w:type="dxa"/>
          <w:jc w:val="center"/>
        </w:trPr>
        <w:tc>
          <w:tcPr>
            <w:tcW w:w="18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Ending:</w:t>
            </w:r>
          </w:p>
        </w:tc>
        <w:tc>
          <w:tcPr>
            <w:tcW w:w="8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Revenues</w:t>
            </w:r>
          </w:p>
        </w:tc>
        <w:tc>
          <w:tcPr>
            <w:tcW w:w="9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245,000</w:t>
            </w:r>
          </w:p>
        </w:tc>
      </w:tr>
      <w:tr w:rsidR="0073771B" w:rsidRPr="0073771B" w:rsidTr="0073771B">
        <w:trPr>
          <w:trHeight w:val="315"/>
          <w:tblCellSpacing w:w="15" w:type="dxa"/>
          <w:jc w:val="center"/>
        </w:trPr>
        <w:tc>
          <w:tcPr>
            <w:tcW w:w="18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Assets</w:t>
            </w:r>
          </w:p>
        </w:tc>
        <w:tc>
          <w:tcPr>
            <w:tcW w:w="8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$83,000</w:t>
            </w:r>
          </w:p>
        </w:tc>
        <w:tc>
          <w:tcPr>
            <w:tcW w:w="1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Expenses</w:t>
            </w:r>
          </w:p>
        </w:tc>
        <w:tc>
          <w:tcPr>
            <w:tcW w:w="9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3771B" w:rsidRPr="0073771B" w:rsidTr="0073771B">
        <w:trPr>
          <w:trHeight w:val="315"/>
          <w:tblCellSpacing w:w="15" w:type="dxa"/>
          <w:jc w:val="center"/>
        </w:trPr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Liabilities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32,000</w:t>
            </w:r>
          </w:p>
        </w:tc>
        <w:tc>
          <w:tcPr>
            <w:tcW w:w="1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71B" w:rsidRPr="0073771B" w:rsidRDefault="0073771B" w:rsidP="00737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22763" w:rsidRDefault="0073771B"/>
    <w:sectPr w:rsidR="00522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4A"/>
    <w:rsid w:val="002940BB"/>
    <w:rsid w:val="0073771B"/>
    <w:rsid w:val="00A908B8"/>
    <w:rsid w:val="00D8154A"/>
    <w:rsid w:val="00D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3106"/>
  <w15:chartTrackingRefBased/>
  <w15:docId w15:val="{F353F92E-A470-4ACF-8EFE-F8E7D4E4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77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771B"/>
    <w:rPr>
      <w:rFonts w:ascii="Arial" w:eastAsia="Times New Roman" w:hAnsi="Arial" w:cs="Arial"/>
      <w:vanish/>
      <w:sz w:val="16"/>
      <w:szCs w:val="16"/>
    </w:rPr>
  </w:style>
  <w:style w:type="character" w:customStyle="1" w:styleId="rvtxt">
    <w:name w:val="rvtxt"/>
    <w:basedOn w:val="DefaultParagraphFont"/>
    <w:rsid w:val="0073771B"/>
  </w:style>
  <w:style w:type="character" w:customStyle="1" w:styleId="eqaccessiblelabel">
    <w:name w:val="eqaccessiblelabel"/>
    <w:basedOn w:val="DefaultParagraphFont"/>
    <w:rsid w:val="0073771B"/>
  </w:style>
  <w:style w:type="character" w:customStyle="1" w:styleId="eqdocument">
    <w:name w:val="eqdocument"/>
    <w:basedOn w:val="DefaultParagraphFont"/>
    <w:rsid w:val="0073771B"/>
  </w:style>
  <w:style w:type="character" w:customStyle="1" w:styleId="nowrap">
    <w:name w:val="nowrap"/>
    <w:basedOn w:val="DefaultParagraphFont"/>
    <w:rsid w:val="0073771B"/>
  </w:style>
  <w:style w:type="character" w:customStyle="1" w:styleId="apple-converted-space">
    <w:name w:val="apple-converted-space"/>
    <w:basedOn w:val="DefaultParagraphFont"/>
    <w:rsid w:val="0073771B"/>
  </w:style>
  <w:style w:type="character" w:customStyle="1" w:styleId="txtnum">
    <w:name w:val="txtnum"/>
    <w:basedOn w:val="DefaultParagraphFont"/>
    <w:rsid w:val="0073771B"/>
  </w:style>
  <w:style w:type="character" w:customStyle="1" w:styleId="dijitreset">
    <w:name w:val="dijitreset"/>
    <w:basedOn w:val="DefaultParagraphFont"/>
    <w:rsid w:val="0073771B"/>
  </w:style>
  <w:style w:type="character" w:customStyle="1" w:styleId="bottomstatustext">
    <w:name w:val="bottomstatustext"/>
    <w:basedOn w:val="DefaultParagraphFont"/>
    <w:rsid w:val="0073771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77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771B"/>
    <w:rPr>
      <w:rFonts w:ascii="Arial" w:eastAsia="Times New Roman" w:hAnsi="Arial" w:cs="Arial"/>
      <w:vanish/>
      <w:sz w:val="16"/>
      <w:szCs w:val="16"/>
    </w:rPr>
  </w:style>
  <w:style w:type="character" w:customStyle="1" w:styleId="dijitdialogtitle">
    <w:name w:val="dijitdialogtitle"/>
    <w:basedOn w:val="DefaultParagraphFont"/>
    <w:rsid w:val="0073771B"/>
  </w:style>
  <w:style w:type="character" w:customStyle="1" w:styleId="acctcurrsymbol">
    <w:name w:val="acctcurrsymbol"/>
    <w:basedOn w:val="DefaultParagraphFont"/>
    <w:rsid w:val="00737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8855">
                      <w:marLeft w:val="150"/>
                      <w:marRight w:val="15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2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8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44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8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44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4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6C3C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4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1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66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99853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18595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145374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74930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6461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140221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</w:divsChild>
                                </w:div>
                                <w:div w:id="192387489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0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123072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82840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187226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194113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102401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23024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3358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191647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69973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</w:divsChild>
                                </w:div>
                                <w:div w:id="119180038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47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14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188895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136848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  <w:div w:id="187808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3366CC"/>
                                        <w:left w:val="single" w:sz="6" w:space="2" w:color="3366CC"/>
                                        <w:bottom w:val="single" w:sz="6" w:space="1" w:color="3366CC"/>
                                        <w:right w:val="single" w:sz="6" w:space="2" w:color="3366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65965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96969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69696"/>
                            <w:left w:val="none" w:sz="0" w:space="0" w:color="auto"/>
                            <w:bottom w:val="single" w:sz="6" w:space="4" w:color="96969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707583">
          <w:marLeft w:val="0"/>
          <w:marRight w:val="0"/>
          <w:marTop w:val="0"/>
          <w:marBottom w:val="0"/>
          <w:divBdr>
            <w:top w:val="single" w:sz="12" w:space="0" w:color="333333"/>
            <w:left w:val="single" w:sz="12" w:space="0" w:color="333333"/>
            <w:bottom w:val="single" w:sz="12" w:space="0" w:color="333333"/>
            <w:right w:val="single" w:sz="12" w:space="0" w:color="333333"/>
          </w:divBdr>
          <w:divsChild>
            <w:div w:id="19038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91838">
                  <w:marLeft w:val="90"/>
                  <w:marRight w:val="9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9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BABABA"/>
                            <w:left w:val="single" w:sz="6" w:space="4" w:color="BABABA"/>
                            <w:bottom w:val="single" w:sz="6" w:space="4" w:color="BABABA"/>
                            <w:right w:val="single" w:sz="6" w:space="4" w:color="BABABA"/>
                          </w:divBdr>
                          <w:divsChild>
                            <w:div w:id="164921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Wagner</dc:creator>
  <cp:keywords/>
  <dc:description/>
  <cp:lastModifiedBy>Ronda Wagner</cp:lastModifiedBy>
  <cp:revision>2</cp:revision>
  <dcterms:created xsi:type="dcterms:W3CDTF">2016-02-28T23:30:00Z</dcterms:created>
  <dcterms:modified xsi:type="dcterms:W3CDTF">2016-02-28T23:38:00Z</dcterms:modified>
</cp:coreProperties>
</file>